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80715" w14:textId="0CEB5FC0" w:rsidR="0085263E" w:rsidRDefault="0085263E" w:rsidP="0085263E">
      <w:pPr>
        <w:pStyle w:val="a3"/>
        <w:shd w:val="clear" w:color="auto" w:fill="FFFFFF"/>
        <w:spacing w:before="0" w:beforeAutospacing="0" w:after="0" w:afterAutospacing="0" w:line="360" w:lineRule="auto"/>
        <w:jc w:val="center"/>
        <w:textAlignment w:val="baseline"/>
        <w:rPr>
          <w:rStyle w:val="a4"/>
          <w:color w:val="060700"/>
          <w:sz w:val="28"/>
          <w:szCs w:val="28"/>
          <w:bdr w:val="none" w:sz="0" w:space="0" w:color="auto" w:frame="1"/>
        </w:rPr>
      </w:pPr>
      <w:r>
        <w:rPr>
          <w:rStyle w:val="a4"/>
          <w:color w:val="060700"/>
          <w:sz w:val="28"/>
          <w:szCs w:val="28"/>
          <w:bdr w:val="none" w:sz="0" w:space="0" w:color="auto" w:frame="1"/>
        </w:rPr>
        <w:t>Глобальные вызовы современности и духовный выбор человека</w:t>
      </w:r>
    </w:p>
    <w:p w14:paraId="3CC51135" w14:textId="77777777" w:rsidR="0085263E" w:rsidRPr="0085263E" w:rsidRDefault="0085263E" w:rsidP="0085263E">
      <w:pPr>
        <w:pStyle w:val="a3"/>
        <w:shd w:val="clear" w:color="auto" w:fill="FFFFFF"/>
        <w:spacing w:before="0" w:beforeAutospacing="0" w:after="0" w:afterAutospacing="0" w:line="360" w:lineRule="auto"/>
        <w:jc w:val="center"/>
        <w:textAlignment w:val="baseline"/>
        <w:rPr>
          <w:rStyle w:val="a4"/>
          <w:color w:val="060700"/>
          <w:sz w:val="28"/>
          <w:szCs w:val="28"/>
          <w:bdr w:val="none" w:sz="0" w:space="0" w:color="auto" w:frame="1"/>
        </w:rPr>
      </w:pPr>
    </w:p>
    <w:p w14:paraId="1E619690" w14:textId="77777777"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Последние два года очень много говорится о финансовом кризисе, который коснулся всего мира. Все осознают, что это большая проблема для нормального функционирования современного общества, потому что многие остаются без средств существования. Осознавая эту проблему, правительства многих государств, которых коснулась эта проблема, предпринимают действия, целью которых является попытка противостоять или, по крайней мере, уменьшить отрицательные последствия кризиса. Такие действия для всех понятны и одобряемы. Общество поощряет правительства к более активным действиям в этой области, соглашаясь даже на собственные издержки и снижение своей зарплаты для того, чтобы окончательный эффект противодействия кризису увенчался успехом.</w:t>
      </w:r>
    </w:p>
    <w:p w14:paraId="20D9D095" w14:textId="77777777"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Кроме проблем финансовых, современный мир сталкивается с огромным количеством проблем другого характера. Эти проблемы являются плодами иного кризиса, который переживает современное общество – это, прежде всего, кризис веры. К сожалению, чтобы противостоять современным вызовам духовного и нравственного характера не предпринимается практически никаких мер. Напротив, многие решения власть имущих способствуют ускоренному развитию существующих проблем и порождению новых. Современное общество даже не осознает того, что является источником этих бедствий. Оно только констатирует то, что оно переживает нравственный кризис, по существу же ничего не делается для его устранения.</w:t>
      </w:r>
    </w:p>
    <w:p w14:paraId="5F23956E" w14:textId="77777777" w:rsidR="0085263E" w:rsidRPr="0085263E" w:rsidRDefault="0085263E" w:rsidP="0085263E">
      <w:pPr>
        <w:pStyle w:val="a3"/>
        <w:shd w:val="clear" w:color="auto" w:fill="FFFFFF"/>
        <w:spacing w:before="0" w:beforeAutospacing="0" w:after="0" w:afterAutospacing="0" w:line="360" w:lineRule="auto"/>
        <w:jc w:val="both"/>
        <w:textAlignment w:val="baseline"/>
        <w:rPr>
          <w:color w:val="060700"/>
          <w:sz w:val="28"/>
          <w:szCs w:val="28"/>
        </w:rPr>
      </w:pPr>
      <w:r w:rsidRPr="0085263E">
        <w:rPr>
          <w:color w:val="060700"/>
          <w:sz w:val="28"/>
          <w:szCs w:val="28"/>
        </w:rPr>
        <w:t>Можно поставить вопрос, почему именно так обстоят дела? Ответ верующего будет очень прост. Потому что общество или забыло, или сознательно отбросило основы веры и принципы христианской жизни.</w:t>
      </w:r>
    </w:p>
    <w:p w14:paraId="73288ABA" w14:textId="0235D669"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Современное общество – особенно западное – не принимает христианского учения о человеке и цели его существования. Основой этого учения есть прежде всего то, что человек является существом</w:t>
      </w:r>
      <w:r>
        <w:rPr>
          <w:color w:val="060700"/>
          <w:sz w:val="28"/>
          <w:szCs w:val="28"/>
        </w:rPr>
        <w:t>,</w:t>
      </w:r>
      <w:r w:rsidRPr="0085263E">
        <w:rPr>
          <w:color w:val="060700"/>
          <w:sz w:val="28"/>
          <w:szCs w:val="28"/>
        </w:rPr>
        <w:t xml:space="preserve"> созданным Богом, в котором соединены два начала: начало духовное и телесное. </w:t>
      </w:r>
      <w:r w:rsidRPr="0085263E">
        <w:rPr>
          <w:color w:val="060700"/>
          <w:sz w:val="28"/>
          <w:szCs w:val="28"/>
        </w:rPr>
        <w:lastRenderedPageBreak/>
        <w:t xml:space="preserve">Библейское сказание выражает эту мысль очень чётко: «И создал Господь Бог человека из праха земного и вдунул в лице его дыхание жизни, и стал человек </w:t>
      </w:r>
      <w:proofErr w:type="spellStart"/>
      <w:r w:rsidRPr="0085263E">
        <w:rPr>
          <w:color w:val="060700"/>
          <w:sz w:val="28"/>
          <w:szCs w:val="28"/>
        </w:rPr>
        <w:t>душею</w:t>
      </w:r>
      <w:proofErr w:type="spellEnd"/>
      <w:r w:rsidRPr="0085263E">
        <w:rPr>
          <w:color w:val="060700"/>
          <w:sz w:val="28"/>
          <w:szCs w:val="28"/>
        </w:rPr>
        <w:t xml:space="preserve"> живою» (Быт. 2,7). (Очень часто мы говорим также, что человек </w:t>
      </w:r>
      <w:r>
        <w:rPr>
          <w:color w:val="060700"/>
          <w:sz w:val="28"/>
          <w:szCs w:val="28"/>
        </w:rPr>
        <w:t xml:space="preserve">– </w:t>
      </w:r>
      <w:r w:rsidRPr="0085263E">
        <w:rPr>
          <w:color w:val="060700"/>
          <w:sz w:val="28"/>
          <w:szCs w:val="28"/>
        </w:rPr>
        <w:t xml:space="preserve">это психосоматическое существо. Употребляя это греческое словосочетание \психе – душа, сома – тело\ мы подчёркиваем </w:t>
      </w:r>
      <w:proofErr w:type="spellStart"/>
      <w:r w:rsidRPr="0085263E">
        <w:rPr>
          <w:color w:val="060700"/>
          <w:sz w:val="28"/>
          <w:szCs w:val="28"/>
        </w:rPr>
        <w:t>двухсоставность</w:t>
      </w:r>
      <w:proofErr w:type="spellEnd"/>
      <w:r w:rsidRPr="0085263E">
        <w:rPr>
          <w:color w:val="060700"/>
          <w:sz w:val="28"/>
          <w:szCs w:val="28"/>
        </w:rPr>
        <w:t xml:space="preserve"> природы человека). Наличие в человеке души осознает не только христианство, но и другие религии, а, в некоторой мере, и светская наука. Осознавая это, христианская литература все время подчеркивает, что эти два начала – душа и тело находятся в постоянном взаимодействии и должны находиться в гармонии. Человек должен заботиться не только о теле, но также, а даже в перв</w:t>
      </w:r>
      <w:r w:rsidR="00C41051">
        <w:rPr>
          <w:color w:val="060700"/>
          <w:sz w:val="28"/>
          <w:szCs w:val="28"/>
        </w:rPr>
        <w:t>ую</w:t>
      </w:r>
      <w:r w:rsidRPr="0085263E">
        <w:rPr>
          <w:color w:val="060700"/>
          <w:sz w:val="28"/>
          <w:szCs w:val="28"/>
        </w:rPr>
        <w:t xml:space="preserve"> очеред</w:t>
      </w:r>
      <w:r w:rsidR="00C41051">
        <w:rPr>
          <w:color w:val="060700"/>
          <w:sz w:val="28"/>
          <w:szCs w:val="28"/>
        </w:rPr>
        <w:t>ь</w:t>
      </w:r>
      <w:r w:rsidRPr="0085263E">
        <w:rPr>
          <w:color w:val="060700"/>
          <w:sz w:val="28"/>
          <w:szCs w:val="28"/>
        </w:rPr>
        <w:t>, о душе.</w:t>
      </w:r>
    </w:p>
    <w:p w14:paraId="755F05BE" w14:textId="77777777"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Из библейского учения о человеке мы узнаем еще и о другом важном аспекте, касающемся человека. Человек создан по образу и подобию Божьему. «И сказал Бог: сотворим человека по образу Нашему по подобию Нашему» (Быт. 1,26).</w:t>
      </w:r>
    </w:p>
    <w:p w14:paraId="596C33BF" w14:textId="0F2FEFB7"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 xml:space="preserve">Два библейских слова – образ и подобие, хотя некоторые считают их синонимами, у большинства Святых Отцов имеют разное значение. Образ, это, прежде всего, статичное свойство, дарованное нам в творении Богом, которым обладает каждый человек, несмотря на образ его жизни. Подобие имеет динамичный характер, и его мы приобретаем в нашей жизни, живя по заповедям Божиим и заповедям евангельским. Как </w:t>
      </w:r>
      <w:r w:rsidR="00F62DA6" w:rsidRPr="0085263E">
        <w:rPr>
          <w:color w:val="060700"/>
          <w:sz w:val="28"/>
          <w:szCs w:val="28"/>
        </w:rPr>
        <w:t xml:space="preserve">очень четко </w:t>
      </w:r>
      <w:r w:rsidRPr="0085263E">
        <w:rPr>
          <w:color w:val="060700"/>
          <w:sz w:val="28"/>
          <w:szCs w:val="28"/>
        </w:rPr>
        <w:t xml:space="preserve">говорит Владимир </w:t>
      </w:r>
      <w:proofErr w:type="spellStart"/>
      <w:r w:rsidRPr="0085263E">
        <w:rPr>
          <w:color w:val="060700"/>
          <w:sz w:val="28"/>
          <w:szCs w:val="28"/>
        </w:rPr>
        <w:t>Лосский</w:t>
      </w:r>
      <w:proofErr w:type="spellEnd"/>
      <w:r w:rsidRPr="0085263E">
        <w:rPr>
          <w:color w:val="060700"/>
          <w:sz w:val="28"/>
          <w:szCs w:val="28"/>
        </w:rPr>
        <w:t xml:space="preserve">: «Человек был сотворен одной волей Божией, но ею одной он не может быть </w:t>
      </w:r>
      <w:proofErr w:type="spellStart"/>
      <w:r w:rsidRPr="0085263E">
        <w:rPr>
          <w:color w:val="060700"/>
          <w:sz w:val="28"/>
          <w:szCs w:val="28"/>
        </w:rPr>
        <w:t>обожен</w:t>
      </w:r>
      <w:proofErr w:type="spellEnd"/>
      <w:r w:rsidRPr="0085263E">
        <w:rPr>
          <w:color w:val="060700"/>
          <w:sz w:val="28"/>
          <w:szCs w:val="28"/>
        </w:rPr>
        <w:t xml:space="preserve">. Одна воля в творении, но две – в </w:t>
      </w:r>
      <w:proofErr w:type="spellStart"/>
      <w:r w:rsidRPr="0085263E">
        <w:rPr>
          <w:color w:val="060700"/>
          <w:sz w:val="28"/>
          <w:szCs w:val="28"/>
        </w:rPr>
        <w:t>обожении</w:t>
      </w:r>
      <w:proofErr w:type="spellEnd"/>
      <w:r w:rsidRPr="0085263E">
        <w:rPr>
          <w:color w:val="060700"/>
          <w:sz w:val="28"/>
          <w:szCs w:val="28"/>
        </w:rPr>
        <w:t>. Одна воля для создания образа, но две – для того, чтобы образ стал подобием». Развивая учение на эту тему, Святые Отцы утверждают также, что</w:t>
      </w:r>
      <w:r w:rsidR="00F62DA6">
        <w:rPr>
          <w:color w:val="060700"/>
          <w:sz w:val="28"/>
          <w:szCs w:val="28"/>
        </w:rPr>
        <w:t>,</w:t>
      </w:r>
      <w:r w:rsidRPr="0085263E">
        <w:rPr>
          <w:color w:val="060700"/>
          <w:sz w:val="28"/>
          <w:szCs w:val="28"/>
        </w:rPr>
        <w:t xml:space="preserve"> когда мы противимся заповедям Божьим и живем по законам</w:t>
      </w:r>
      <w:r>
        <w:rPr>
          <w:color w:val="060700"/>
          <w:sz w:val="28"/>
          <w:szCs w:val="28"/>
        </w:rPr>
        <w:t>,</w:t>
      </w:r>
      <w:r w:rsidRPr="0085263E">
        <w:rPr>
          <w:color w:val="060700"/>
          <w:sz w:val="28"/>
          <w:szCs w:val="28"/>
        </w:rPr>
        <w:t xml:space="preserve"> не</w:t>
      </w:r>
      <w:r>
        <w:rPr>
          <w:color w:val="060700"/>
          <w:sz w:val="28"/>
          <w:szCs w:val="28"/>
        </w:rPr>
        <w:t xml:space="preserve"> </w:t>
      </w:r>
      <w:r w:rsidRPr="0085263E">
        <w:rPr>
          <w:color w:val="060700"/>
          <w:sz w:val="28"/>
          <w:szCs w:val="28"/>
        </w:rPr>
        <w:t xml:space="preserve">соответствующим Закону Божию, мы теряем подобие. Когда мы совершаем грех, мы также затемняем то подобие, которое мы приобрели в нашей жизни, живя </w:t>
      </w:r>
      <w:proofErr w:type="gramStart"/>
      <w:r w:rsidRPr="0085263E">
        <w:rPr>
          <w:color w:val="060700"/>
          <w:sz w:val="28"/>
          <w:szCs w:val="28"/>
        </w:rPr>
        <w:t xml:space="preserve">согласно </w:t>
      </w:r>
      <w:r w:rsidR="00F62DA6">
        <w:rPr>
          <w:color w:val="060700"/>
          <w:sz w:val="28"/>
          <w:szCs w:val="28"/>
        </w:rPr>
        <w:t xml:space="preserve"> </w:t>
      </w:r>
      <w:r w:rsidRPr="0085263E">
        <w:rPr>
          <w:color w:val="060700"/>
          <w:sz w:val="28"/>
          <w:szCs w:val="28"/>
        </w:rPr>
        <w:t>евангельским</w:t>
      </w:r>
      <w:proofErr w:type="gramEnd"/>
      <w:r w:rsidRPr="0085263E">
        <w:rPr>
          <w:color w:val="060700"/>
          <w:sz w:val="28"/>
          <w:szCs w:val="28"/>
        </w:rPr>
        <w:t xml:space="preserve"> заповедям.</w:t>
      </w:r>
    </w:p>
    <w:p w14:paraId="270A0B9E" w14:textId="54A21DB7"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lastRenderedPageBreak/>
        <w:t xml:space="preserve">О том, что мы именно должны нашу земную жизнь строить так, чтобы приобретать подобие Божие и заботиться о нашей душе, а не только о теле, говорит еще один очень важный факт. Это факт бессмертия нашей души и факт воскресения из мертвых. Все наши усилия должны направляться на совершенствование, на приобретение подобия Божия, на </w:t>
      </w:r>
      <w:proofErr w:type="spellStart"/>
      <w:r w:rsidRPr="0085263E">
        <w:rPr>
          <w:color w:val="060700"/>
          <w:sz w:val="28"/>
          <w:szCs w:val="28"/>
        </w:rPr>
        <w:t>обожение</w:t>
      </w:r>
      <w:proofErr w:type="spellEnd"/>
      <w:r w:rsidRPr="0085263E">
        <w:rPr>
          <w:color w:val="060700"/>
          <w:sz w:val="28"/>
          <w:szCs w:val="28"/>
        </w:rPr>
        <w:t xml:space="preserve"> нашего естества – оно невозможно без гармоничного соучастия наших двух начал – души и тела. Согласно высказыванию Св</w:t>
      </w:r>
      <w:r w:rsidR="00F44BDF">
        <w:rPr>
          <w:color w:val="060700"/>
          <w:sz w:val="28"/>
          <w:szCs w:val="28"/>
        </w:rPr>
        <w:t>ятых</w:t>
      </w:r>
      <w:r w:rsidRPr="0085263E">
        <w:rPr>
          <w:color w:val="060700"/>
          <w:sz w:val="28"/>
          <w:szCs w:val="28"/>
        </w:rPr>
        <w:t xml:space="preserve"> Отцов, вовсе некорректным является утверждение, что к греховной жизни влечет нас только тело. Всякий грех рождается в нашем уме, проникает </w:t>
      </w:r>
      <w:r>
        <w:rPr>
          <w:color w:val="060700"/>
          <w:sz w:val="28"/>
          <w:szCs w:val="28"/>
        </w:rPr>
        <w:t xml:space="preserve">в </w:t>
      </w:r>
      <w:r w:rsidRPr="0085263E">
        <w:rPr>
          <w:color w:val="060700"/>
          <w:sz w:val="28"/>
          <w:szCs w:val="28"/>
        </w:rPr>
        <w:t>нашу душу и затем воплощается нашим телесным началом. К примеру: в воровстве не виноваты наши руки, этот грех раньше должен родиться в нашем уме, пройти сложный внутренний процесс борьбы, чтобы потом воплотиться в деле.</w:t>
      </w:r>
    </w:p>
    <w:p w14:paraId="476C6F16" w14:textId="77777777"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Забота о врачевании человека и общества лежит в работе над духовным началом, душой человека, правильным пониманием ценностей.</w:t>
      </w:r>
    </w:p>
    <w:p w14:paraId="25EE6BCC" w14:textId="66011104"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Большинство современных вызовов нравственного характера заключается в больном духовном начале. Все усилия борьбы с существующими проблемами в первой очереди должны имеет характер духовного врачевания. (Современные вызовы, можно сказать, имеют мировоззренческий характер). К сожалению, общественность не понимает истоков болезненного состояния современного общества, которое теряет последние нравственные принципы жизни. Доказательством этого является хотя бы то, что в обществе практически ничего не делается для противостояния этим вызовам. Введение новых юридических законов государствами, целью которых вроде является борьба с нарушителями норм, не приводит к уменьшению проблем, а, к удивлению, их становится все больше и больше. Для человека верующего это понятно, потому что эти законы не борются с корнями, но лишь только с воплотившимся в жизнь, раннее родившимся в душе грехом. Во многих случаях делается даже наоборот. Парламенты многих стран принимают как норму то, что всегда являлось ненравственным.</w:t>
      </w:r>
    </w:p>
    <w:p w14:paraId="46AA2B8E" w14:textId="77777777" w:rsidR="0085263E" w:rsidRPr="0085263E" w:rsidRDefault="0085263E" w:rsidP="0085263E">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lastRenderedPageBreak/>
        <w:t>Причиной всех отрицательных явлений, с которыми мы сталкиваемся ныне, является неправильное мировоззрение, страстный образ жизни, кризис веры и недохват четкого осознания цели человеческой жизни.</w:t>
      </w:r>
    </w:p>
    <w:p w14:paraId="06704564" w14:textId="5C426500" w:rsidR="0085263E" w:rsidRPr="0085263E" w:rsidRDefault="0085263E" w:rsidP="0085263E">
      <w:pPr>
        <w:pStyle w:val="a3"/>
        <w:shd w:val="clear" w:color="auto" w:fill="FFFFFF"/>
        <w:spacing w:before="0" w:beforeAutospacing="0" w:after="0" w:afterAutospacing="0" w:line="360" w:lineRule="auto"/>
        <w:jc w:val="both"/>
        <w:textAlignment w:val="baseline"/>
        <w:rPr>
          <w:color w:val="060700"/>
          <w:sz w:val="28"/>
          <w:szCs w:val="28"/>
        </w:rPr>
      </w:pPr>
      <w:r w:rsidRPr="0085263E">
        <w:rPr>
          <w:rStyle w:val="a6"/>
          <w:color w:val="060700"/>
          <w:sz w:val="28"/>
          <w:szCs w:val="28"/>
          <w:bdr w:val="none" w:sz="0" w:space="0" w:color="auto" w:frame="1"/>
        </w:rPr>
        <w:t> </w:t>
      </w:r>
      <w:r>
        <w:rPr>
          <w:color w:val="060700"/>
          <w:sz w:val="28"/>
          <w:szCs w:val="28"/>
        </w:rPr>
        <w:tab/>
      </w:r>
      <w:r w:rsidRPr="0085263E">
        <w:rPr>
          <w:color w:val="060700"/>
          <w:sz w:val="28"/>
          <w:szCs w:val="28"/>
        </w:rPr>
        <w:t xml:space="preserve">Один преподаватель из Франции спросил своих учеников, что означает слово спасение. Поскольку на французском слово </w:t>
      </w:r>
      <w:proofErr w:type="spellStart"/>
      <w:r w:rsidRPr="0085263E">
        <w:rPr>
          <w:color w:val="060700"/>
          <w:sz w:val="28"/>
          <w:szCs w:val="28"/>
        </w:rPr>
        <w:t>le</w:t>
      </w:r>
      <w:proofErr w:type="spellEnd"/>
      <w:r w:rsidRPr="0085263E">
        <w:rPr>
          <w:color w:val="060700"/>
          <w:sz w:val="28"/>
          <w:szCs w:val="28"/>
        </w:rPr>
        <w:t xml:space="preserve"> </w:t>
      </w:r>
      <w:proofErr w:type="spellStart"/>
      <w:r w:rsidRPr="0085263E">
        <w:rPr>
          <w:color w:val="060700"/>
          <w:sz w:val="28"/>
          <w:szCs w:val="28"/>
        </w:rPr>
        <w:t>salut</w:t>
      </w:r>
      <w:proofErr w:type="spellEnd"/>
      <w:r w:rsidRPr="0085263E">
        <w:rPr>
          <w:color w:val="060700"/>
          <w:sz w:val="28"/>
          <w:szCs w:val="28"/>
        </w:rPr>
        <w:t xml:space="preserve"> имеет два значения (</w:t>
      </w:r>
      <w:proofErr w:type="spellStart"/>
      <w:r w:rsidRPr="0085263E">
        <w:rPr>
          <w:color w:val="060700"/>
          <w:sz w:val="28"/>
          <w:szCs w:val="28"/>
        </w:rPr>
        <w:t>salut</w:t>
      </w:r>
      <w:proofErr w:type="spellEnd"/>
      <w:r w:rsidRPr="0085263E">
        <w:rPr>
          <w:color w:val="060700"/>
          <w:sz w:val="28"/>
          <w:szCs w:val="28"/>
        </w:rPr>
        <w:t xml:space="preserve"> – приветствие; </w:t>
      </w:r>
      <w:proofErr w:type="spellStart"/>
      <w:r w:rsidRPr="0085263E">
        <w:rPr>
          <w:color w:val="060700"/>
          <w:sz w:val="28"/>
          <w:szCs w:val="28"/>
        </w:rPr>
        <w:t>le</w:t>
      </w:r>
      <w:proofErr w:type="spellEnd"/>
      <w:r w:rsidRPr="0085263E">
        <w:rPr>
          <w:color w:val="060700"/>
          <w:sz w:val="28"/>
          <w:szCs w:val="28"/>
        </w:rPr>
        <w:t xml:space="preserve"> </w:t>
      </w:r>
      <w:proofErr w:type="spellStart"/>
      <w:r w:rsidRPr="0085263E">
        <w:rPr>
          <w:color w:val="060700"/>
          <w:sz w:val="28"/>
          <w:szCs w:val="28"/>
        </w:rPr>
        <w:t>salut</w:t>
      </w:r>
      <w:proofErr w:type="spellEnd"/>
      <w:r w:rsidRPr="0085263E">
        <w:rPr>
          <w:color w:val="060700"/>
          <w:sz w:val="28"/>
          <w:szCs w:val="28"/>
        </w:rPr>
        <w:t xml:space="preserve"> – спасение), все ученики ответили, что это приветствие. Только одна девушка объяснила, что это слово означает также спасение. К удивлению учителя</w:t>
      </w:r>
      <w:r>
        <w:rPr>
          <w:color w:val="060700"/>
          <w:sz w:val="28"/>
          <w:szCs w:val="28"/>
        </w:rPr>
        <w:t>,</w:t>
      </w:r>
      <w:r w:rsidRPr="0085263E">
        <w:rPr>
          <w:color w:val="060700"/>
          <w:sz w:val="28"/>
          <w:szCs w:val="28"/>
        </w:rPr>
        <w:t xml:space="preserve"> оказалось, что она была мусульманкой. К сожалению материалистическое, гедонистическое настроение западного общества зашло столь далеко, что оно уже забыло о христианском учении и о действительной цели человеческого существования.</w:t>
      </w:r>
    </w:p>
    <w:p w14:paraId="1C22C47A" w14:textId="3A9FA503" w:rsidR="0085263E" w:rsidRPr="0085263E" w:rsidRDefault="0085263E" w:rsidP="0085263E">
      <w:pPr>
        <w:pStyle w:val="a3"/>
        <w:shd w:val="clear" w:color="auto" w:fill="FFFFFF"/>
        <w:spacing w:before="0" w:beforeAutospacing="0" w:after="0" w:afterAutospacing="0" w:line="360" w:lineRule="auto"/>
        <w:jc w:val="both"/>
        <w:textAlignment w:val="baseline"/>
        <w:rPr>
          <w:color w:val="060700"/>
          <w:sz w:val="28"/>
          <w:szCs w:val="28"/>
        </w:rPr>
      </w:pPr>
      <w:r w:rsidRPr="0085263E">
        <w:rPr>
          <w:color w:val="060700"/>
          <w:sz w:val="28"/>
          <w:szCs w:val="28"/>
        </w:rPr>
        <w:t xml:space="preserve">Как правило, психически больной пациент редко осознает и признается </w:t>
      </w:r>
      <w:r w:rsidR="0030168D">
        <w:rPr>
          <w:color w:val="060700"/>
          <w:sz w:val="28"/>
          <w:szCs w:val="28"/>
        </w:rPr>
        <w:t xml:space="preserve">в </w:t>
      </w:r>
      <w:r w:rsidRPr="0085263E">
        <w:rPr>
          <w:color w:val="060700"/>
          <w:sz w:val="28"/>
          <w:szCs w:val="28"/>
        </w:rPr>
        <w:t xml:space="preserve">своей болезни. Это происходит и с современным обществом. Оно не осознает своего болезненного состояния и не знает его корней, - а если не знает, то и, конечно, не предпринимает никаких правильных и адекватных мер для лечения. Самым главным препятствием во врачевании современного общества и возвращению его на верный путь нравственный жизни является отрицание авторитета: Священного Писания, евангельской нравственности и, в некоторой степени, даже естественного нравственного закона. Ныне Бог как </w:t>
      </w:r>
      <w:r>
        <w:rPr>
          <w:color w:val="060700"/>
          <w:sz w:val="28"/>
          <w:szCs w:val="28"/>
        </w:rPr>
        <w:t>З</w:t>
      </w:r>
      <w:r w:rsidRPr="0085263E">
        <w:rPr>
          <w:color w:val="060700"/>
          <w:sz w:val="28"/>
          <w:szCs w:val="28"/>
        </w:rPr>
        <w:t>аконода</w:t>
      </w:r>
      <w:r w:rsidR="00147166">
        <w:rPr>
          <w:color w:val="060700"/>
          <w:sz w:val="28"/>
          <w:szCs w:val="28"/>
        </w:rPr>
        <w:t>тель</w:t>
      </w:r>
      <w:r w:rsidRPr="0085263E">
        <w:rPr>
          <w:color w:val="060700"/>
          <w:sz w:val="28"/>
          <w:szCs w:val="28"/>
        </w:rPr>
        <w:t xml:space="preserve"> для многих не авторитет. Для большинства все законы имеют относительный характер; их создает само общество</w:t>
      </w:r>
      <w:r>
        <w:rPr>
          <w:color w:val="060700"/>
          <w:sz w:val="28"/>
          <w:szCs w:val="28"/>
        </w:rPr>
        <w:t>,</w:t>
      </w:r>
      <w:r w:rsidRPr="0085263E">
        <w:rPr>
          <w:color w:val="060700"/>
          <w:sz w:val="28"/>
          <w:szCs w:val="28"/>
        </w:rPr>
        <w:t xml:space="preserve"> и оно в праве их менять. При таком взгляде законы становятся вовсе не объективны, потому что их создает сам человек. Отныне законода</w:t>
      </w:r>
      <w:r w:rsidR="00573EFE">
        <w:rPr>
          <w:color w:val="060700"/>
          <w:sz w:val="28"/>
          <w:szCs w:val="28"/>
        </w:rPr>
        <w:t>тель</w:t>
      </w:r>
      <w:r w:rsidRPr="0085263E">
        <w:rPr>
          <w:color w:val="060700"/>
          <w:sz w:val="28"/>
          <w:szCs w:val="28"/>
        </w:rPr>
        <w:t xml:space="preserve"> не Бог, но субъективный разум человека. К сожалению, мы являемся всё чаще и чаще свидетелями такого подхода к жизни и нравственности человека.</w:t>
      </w:r>
    </w:p>
    <w:p w14:paraId="7CD84A2B" w14:textId="450F609A" w:rsidR="0085263E" w:rsidRPr="0085263E" w:rsidRDefault="0085263E" w:rsidP="00170F6F">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 xml:space="preserve">Иной вызов, с которым мы сейчас сталкиваемся, заключается в том, что человек неправильно понимает </w:t>
      </w:r>
      <w:proofErr w:type="spellStart"/>
      <w:r w:rsidRPr="0085263E">
        <w:rPr>
          <w:color w:val="060700"/>
          <w:sz w:val="28"/>
          <w:szCs w:val="28"/>
        </w:rPr>
        <w:t>личнyю</w:t>
      </w:r>
      <w:proofErr w:type="spellEnd"/>
      <w:r w:rsidRPr="0085263E">
        <w:rPr>
          <w:color w:val="060700"/>
          <w:sz w:val="28"/>
          <w:szCs w:val="28"/>
        </w:rPr>
        <w:t xml:space="preserve"> свободу. Непонимание принципов свободы приводит к тому, что современное секуляризованное общество понимает свободу в категориях своеволия. Так понимаемая свобода приводит, как правило, к нравственной разнузданности. Человек считает, что он может </w:t>
      </w:r>
      <w:r w:rsidRPr="0085263E">
        <w:rPr>
          <w:color w:val="060700"/>
          <w:sz w:val="28"/>
          <w:szCs w:val="28"/>
        </w:rPr>
        <w:lastRenderedPageBreak/>
        <w:t>делать всё. Его свобода ограничивается только свободой другого человека, т.е. я могу делать всё то, что не нарушает свободы другого человека. К сожалению, такое понимание свободы, естественно, приводит к разрушению личности и, несомненно, сказывается на жизни общества. Общество – это совокупность личностей поэтому человечество сталкивается все чаще также с большими социальными проблемами. К сожалению, мало кто понимает, что человек подлинно свободный только тогда, когда он в единстве с Богом и свободен от греха. В момент, когда человек совершает грех, сам становится рабом греха. Современное, особенно западн</w:t>
      </w:r>
      <w:r w:rsidR="00170F6F">
        <w:rPr>
          <w:color w:val="060700"/>
          <w:sz w:val="28"/>
          <w:szCs w:val="28"/>
        </w:rPr>
        <w:t>о</w:t>
      </w:r>
      <w:r w:rsidRPr="0085263E">
        <w:rPr>
          <w:color w:val="060700"/>
          <w:sz w:val="28"/>
          <w:szCs w:val="28"/>
        </w:rPr>
        <w:t>е секуляризованное общество, не понимает этого вовсе, а значит и не способно к борьбе со всеми рождающимися проблемами.</w:t>
      </w:r>
    </w:p>
    <w:p w14:paraId="10A24943" w14:textId="4E028F6A" w:rsidR="0085263E" w:rsidRPr="0085263E" w:rsidRDefault="0085263E" w:rsidP="00170F6F">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На практике это выглядит примерно так. Когда мы говорим, что аборт</w:t>
      </w:r>
      <w:r w:rsidR="00170F6F">
        <w:rPr>
          <w:color w:val="060700"/>
          <w:sz w:val="28"/>
          <w:szCs w:val="28"/>
        </w:rPr>
        <w:t xml:space="preserve"> – </w:t>
      </w:r>
      <w:r w:rsidRPr="0085263E">
        <w:rPr>
          <w:color w:val="060700"/>
          <w:sz w:val="28"/>
          <w:szCs w:val="28"/>
        </w:rPr>
        <w:t xml:space="preserve">это грех убийства – нам сразу следует ответ: это не убийство, но личное дело женщины и, препятствуя абортам, мы ущемляем права женщин. Когда мы говорим, что внебрачное сожительство мужчины и женщины </w:t>
      </w:r>
      <w:r w:rsidR="00170F6F">
        <w:rPr>
          <w:color w:val="060700"/>
          <w:sz w:val="28"/>
          <w:szCs w:val="28"/>
        </w:rPr>
        <w:t xml:space="preserve">– </w:t>
      </w:r>
      <w:r w:rsidRPr="0085263E">
        <w:rPr>
          <w:color w:val="060700"/>
          <w:sz w:val="28"/>
          <w:szCs w:val="28"/>
        </w:rPr>
        <w:t>это блуд, нам отвечают, что каждый может жить</w:t>
      </w:r>
      <w:r w:rsidR="00834698">
        <w:rPr>
          <w:color w:val="060700"/>
          <w:sz w:val="28"/>
          <w:szCs w:val="28"/>
        </w:rPr>
        <w:t>,</w:t>
      </w:r>
      <w:r w:rsidRPr="0085263E">
        <w:rPr>
          <w:color w:val="060700"/>
          <w:sz w:val="28"/>
          <w:szCs w:val="28"/>
        </w:rPr>
        <w:t xml:space="preserve"> как хочет, и что человек сам распоряжается собой и своей личной жизнью. Когда ныне говорим</w:t>
      </w:r>
      <w:r w:rsidR="00834698">
        <w:rPr>
          <w:color w:val="060700"/>
          <w:sz w:val="28"/>
          <w:szCs w:val="28"/>
        </w:rPr>
        <w:t>,</w:t>
      </w:r>
      <w:r w:rsidRPr="0085263E">
        <w:rPr>
          <w:color w:val="060700"/>
          <w:sz w:val="28"/>
          <w:szCs w:val="28"/>
        </w:rPr>
        <w:t xml:space="preserve"> что, согласно христианскому учению, гомосексуализм – это содомский грех, мы слышим в ответ, что современное общество должно быть толерантным </w:t>
      </w:r>
      <w:proofErr w:type="gramStart"/>
      <w:r w:rsidRPr="0085263E">
        <w:rPr>
          <w:color w:val="060700"/>
          <w:sz w:val="28"/>
          <w:szCs w:val="28"/>
        </w:rPr>
        <w:t>и  акцептировать</w:t>
      </w:r>
      <w:proofErr w:type="gramEnd"/>
      <w:r w:rsidRPr="0085263E">
        <w:rPr>
          <w:color w:val="060700"/>
          <w:sz w:val="28"/>
          <w:szCs w:val="28"/>
        </w:rPr>
        <w:t xml:space="preserve"> каждого человека.</w:t>
      </w:r>
    </w:p>
    <w:p w14:paraId="3CE149B6" w14:textId="77777777" w:rsidR="0085263E" w:rsidRPr="0085263E" w:rsidRDefault="0085263E" w:rsidP="00834698">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Хотя воровство считается дальше преступлением потому, что оно ущемляет собственность другого человека или общества, но отсутствие объективного авторитета, перед Которым мы ответим за все совершенные нами дела, приводит к тому, что воровство становится повсеместным. Практически везде устанавливаются видеокамеры, чтобы предохранять имущество от кражи. Видеокамера, можно сказать, заменила всевидящего Бога, а человек боится быть уловленным в объектив камеры, но не боится, что нарушение закона оскверняет его совесть и что он теряет в этом подобие Божие.</w:t>
      </w:r>
    </w:p>
    <w:p w14:paraId="29D591B4" w14:textId="7A299B19" w:rsidR="0085263E" w:rsidRPr="0085263E" w:rsidRDefault="0085263E" w:rsidP="00834698">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lastRenderedPageBreak/>
        <w:t>Следующим препятствием к оздоровлению общества, является то, что человек отбрасывает средства своего совершенствования: молитву и пост, которые воспринимаются как бесполезные. Современное общество с гедонистическим пониманием жизни готово принять Бога только в том случае, если бы благодаря Ему человек обогатился, а жизнь была более развлекательной.</w:t>
      </w:r>
    </w:p>
    <w:p w14:paraId="01435DEB" w14:textId="77777777" w:rsidR="0085263E" w:rsidRPr="0085263E" w:rsidRDefault="0085263E" w:rsidP="00834698">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Потерявший веру человек всё чаще высказывается, что христианство держало человечество в вымышленных законах нравственного поведения как в плену и что, в конце концов, общество начало освобождаться из него. В то же самое время человек не осознает, откуда берутся все проблемы современного мира: воровство, насилие, убийства и что является причиной их всплеска. Он не понимает, что они порождение страстной жизни, чревоугодия и безверия. Такое состояние, и настроение человека препятствует работе для устранения всех вызовов, с которыми столкнулось современное общество.</w:t>
      </w:r>
    </w:p>
    <w:p w14:paraId="23DFA904" w14:textId="77EE7C79" w:rsidR="0085263E" w:rsidRPr="0085263E" w:rsidRDefault="0085263E" w:rsidP="00645EDF">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Кроме проблем, с которыми мы сталкиваемся в секуляризованном обществе, существуют также проблемы в лоне самой Церкви. (Не буду здесь говорить о всем христианстве</w:t>
      </w:r>
      <w:r w:rsidR="00834698">
        <w:rPr>
          <w:color w:val="060700"/>
          <w:sz w:val="28"/>
          <w:szCs w:val="28"/>
        </w:rPr>
        <w:t>,</w:t>
      </w:r>
      <w:r w:rsidRPr="0085263E">
        <w:rPr>
          <w:color w:val="060700"/>
          <w:sz w:val="28"/>
          <w:szCs w:val="28"/>
        </w:rPr>
        <w:t xml:space="preserve"> но лишь о православии). </w:t>
      </w:r>
      <w:r w:rsidR="00645EDF">
        <w:rPr>
          <w:color w:val="060700"/>
          <w:sz w:val="28"/>
          <w:szCs w:val="28"/>
        </w:rPr>
        <w:t xml:space="preserve">Одна из них - </w:t>
      </w:r>
      <w:bookmarkStart w:id="0" w:name="_GoBack"/>
      <w:bookmarkEnd w:id="0"/>
      <w:r w:rsidRPr="0085263E">
        <w:rPr>
          <w:color w:val="060700"/>
          <w:sz w:val="28"/>
          <w:szCs w:val="28"/>
        </w:rPr>
        <w:t>это попытки сводить Церковь к уровню организации. Во многих случаях виноваты в этом сами верующие. Для властей секуляризованных государств это очень выгодно. Они желают видеть Церковь хотя бы как благотворительную организацию и во многом это им уже удалось. В Церковь тогда начинают идти люди для того, чтобы там получить только что-то материальное и ничего больше.</w:t>
      </w:r>
    </w:p>
    <w:p w14:paraId="5663CAB1" w14:textId="063B0CA4" w:rsidR="0085263E" w:rsidRPr="0085263E" w:rsidRDefault="0085263E" w:rsidP="00834698">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Из истории мы знаем, что Церковь изначала помогала нуждающимся; об этом говорят уже Деяния Апостольские, этим организованно занимался св</w:t>
      </w:r>
      <w:r w:rsidR="00834698">
        <w:rPr>
          <w:color w:val="060700"/>
          <w:sz w:val="28"/>
          <w:szCs w:val="28"/>
        </w:rPr>
        <w:t>ятитель</w:t>
      </w:r>
      <w:r w:rsidRPr="0085263E">
        <w:rPr>
          <w:color w:val="060700"/>
          <w:sz w:val="28"/>
          <w:szCs w:val="28"/>
        </w:rPr>
        <w:t xml:space="preserve"> Василий Великий, но этот элемент деятельности никогда раньше не преобладал над главным делом: деятельностью в области веры и совершением таинств. Церковь – это также не завод или магазин, в котором занимаются чем угодно, но только не вероучением. К сожалению, мы сейчас во многих местах с этим сталкиваемся на практике. Иной насущной проблемой является также </w:t>
      </w:r>
      <w:r w:rsidRPr="0085263E">
        <w:rPr>
          <w:color w:val="060700"/>
          <w:sz w:val="28"/>
          <w:szCs w:val="28"/>
        </w:rPr>
        <w:lastRenderedPageBreak/>
        <w:t>высокий, по сравнению с остальным обществом, уровень жизни духовенства. На совести священника именно лежит не соблазнить своих верующих.</w:t>
      </w:r>
    </w:p>
    <w:p w14:paraId="4D63CE64" w14:textId="3860BEB8" w:rsidR="0085263E" w:rsidRPr="0085263E" w:rsidRDefault="0085263E" w:rsidP="00834698">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Большим вызовом для Церкви является также юридическое или магическое понимание веры. Очень многие верующие понимают отношения с Богом в юридическом контексте. По сути дела</w:t>
      </w:r>
      <w:r w:rsidR="00573EFE">
        <w:rPr>
          <w:color w:val="060700"/>
          <w:sz w:val="28"/>
          <w:szCs w:val="28"/>
        </w:rPr>
        <w:t>,</w:t>
      </w:r>
      <w:r w:rsidRPr="0085263E">
        <w:rPr>
          <w:color w:val="060700"/>
          <w:sz w:val="28"/>
          <w:szCs w:val="28"/>
        </w:rPr>
        <w:t xml:space="preserve"> так настроенные верующие участвуют в богослужениях, совершают молитвы и дела милосердия, ожидая от Бога вознаграждения или же удовлетворения за совершенные грехи. Верующие такого типа не понимают, что это фарисейство; для них главное вычитать и сделать положенное, и на этом дело закончено. Мы должны помнить, что формализм рождает гордость, себялюбие, приводит к прелести и окончательно к фанатизму.</w:t>
      </w:r>
    </w:p>
    <w:p w14:paraId="08F1ABA5" w14:textId="699286D5" w:rsidR="0085263E" w:rsidRPr="0085263E" w:rsidRDefault="0085263E" w:rsidP="0085263E">
      <w:pPr>
        <w:pStyle w:val="a3"/>
        <w:shd w:val="clear" w:color="auto" w:fill="FFFFFF"/>
        <w:spacing w:before="0" w:beforeAutospacing="0" w:after="0" w:afterAutospacing="0" w:line="360" w:lineRule="auto"/>
        <w:jc w:val="both"/>
        <w:textAlignment w:val="baseline"/>
        <w:rPr>
          <w:color w:val="060700"/>
          <w:sz w:val="28"/>
          <w:szCs w:val="28"/>
        </w:rPr>
      </w:pPr>
      <w:r w:rsidRPr="0085263E">
        <w:rPr>
          <w:color w:val="060700"/>
          <w:sz w:val="28"/>
          <w:szCs w:val="28"/>
        </w:rPr>
        <w:t>Еще хуже, когда веру воспринимают прямо в магических категориях. В таком подходе, прочитанный акафист или молитва должна гарантировать определенный эффект. К сожалению, если мы видим перечни святых, к которым надо молиться в данной болезни, или же слышим, что священник совершает Литургию, чтобы сборная по футболу выиграла матч, это ничто иное, как магическое понимание религии. В одной из газет молодая девушка в интервью говорила, что она за поясом носит маленькое Евангелие</w:t>
      </w:r>
      <w:r w:rsidR="00834698">
        <w:rPr>
          <w:color w:val="060700"/>
          <w:sz w:val="28"/>
          <w:szCs w:val="28"/>
        </w:rPr>
        <w:t>,</w:t>
      </w:r>
      <w:r w:rsidRPr="0085263E">
        <w:rPr>
          <w:color w:val="060700"/>
          <w:sz w:val="28"/>
          <w:szCs w:val="28"/>
        </w:rPr>
        <w:t xml:space="preserve"> подаренное ей бабушкой, т</w:t>
      </w:r>
      <w:r w:rsidR="00834698">
        <w:rPr>
          <w:color w:val="060700"/>
          <w:sz w:val="28"/>
          <w:szCs w:val="28"/>
        </w:rPr>
        <w:t xml:space="preserve">ак </w:t>
      </w:r>
      <w:r w:rsidRPr="0085263E">
        <w:rPr>
          <w:color w:val="060700"/>
          <w:sz w:val="28"/>
          <w:szCs w:val="28"/>
        </w:rPr>
        <w:t>к</w:t>
      </w:r>
      <w:r w:rsidR="00834698">
        <w:rPr>
          <w:color w:val="060700"/>
          <w:sz w:val="28"/>
          <w:szCs w:val="28"/>
        </w:rPr>
        <w:t>ак</w:t>
      </w:r>
      <w:r w:rsidRPr="0085263E">
        <w:rPr>
          <w:color w:val="060700"/>
          <w:sz w:val="28"/>
          <w:szCs w:val="28"/>
        </w:rPr>
        <w:t xml:space="preserve"> она верит, что это помогло ей стать Мисс сексуальность, потому что она и в этот день засунула </w:t>
      </w:r>
      <w:r w:rsidR="00573EFE">
        <w:rPr>
          <w:color w:val="060700"/>
          <w:sz w:val="28"/>
          <w:szCs w:val="28"/>
        </w:rPr>
        <w:t>е</w:t>
      </w:r>
      <w:r w:rsidRPr="0085263E">
        <w:rPr>
          <w:color w:val="060700"/>
          <w:sz w:val="28"/>
          <w:szCs w:val="28"/>
        </w:rPr>
        <w:t>го себе в одежды. К счастью, она не была православной, но, увы, много похожего мы можем видеть и среди тех, кто считает себя православными. Такое понимание веры не имеет ничего общего с христианством и тем более с православием.</w:t>
      </w:r>
    </w:p>
    <w:p w14:paraId="25C1FF06" w14:textId="2CB84E0E"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По учению Отцов православной Церкви всякое наше действе не происходит без участия нашего ума и воли. Слова апостола Павла: «Доброго, которого хочу, не делаю, а злое, которого не хочу, делаю» (Рим. 7,19) не означают, что человек вовсе не может контролировать своих поступков. Конечно</w:t>
      </w:r>
      <w:r w:rsidR="001936DA">
        <w:rPr>
          <w:color w:val="060700"/>
          <w:sz w:val="28"/>
          <w:szCs w:val="28"/>
        </w:rPr>
        <w:t>,</w:t>
      </w:r>
      <w:r w:rsidRPr="0085263E">
        <w:rPr>
          <w:color w:val="060700"/>
          <w:sz w:val="28"/>
          <w:szCs w:val="28"/>
        </w:rPr>
        <w:t xml:space="preserve"> наше естество повреждено грехом, повреждена и наша воля, и это сказывается на нашей склонности ко греху, но не означает совершенной неподконтрольности наших действий. Если бы так было, мы бы не несли </w:t>
      </w:r>
      <w:r w:rsidRPr="0085263E">
        <w:rPr>
          <w:color w:val="060700"/>
          <w:sz w:val="28"/>
          <w:szCs w:val="28"/>
        </w:rPr>
        <w:lastRenderedPageBreak/>
        <w:t>нравственной ответственности за все соделанные нами преступления. Так</w:t>
      </w:r>
      <w:r w:rsidR="001936DA">
        <w:rPr>
          <w:color w:val="060700"/>
          <w:sz w:val="28"/>
          <w:szCs w:val="28"/>
        </w:rPr>
        <w:t>,</w:t>
      </w:r>
      <w:r w:rsidRPr="0085263E">
        <w:rPr>
          <w:color w:val="060700"/>
          <w:sz w:val="28"/>
          <w:szCs w:val="28"/>
        </w:rPr>
        <w:t xml:space="preserve"> например</w:t>
      </w:r>
      <w:r w:rsidR="001936DA">
        <w:rPr>
          <w:color w:val="060700"/>
          <w:sz w:val="28"/>
          <w:szCs w:val="28"/>
        </w:rPr>
        <w:t>,</w:t>
      </w:r>
      <w:r w:rsidRPr="0085263E">
        <w:rPr>
          <w:color w:val="060700"/>
          <w:sz w:val="28"/>
          <w:szCs w:val="28"/>
        </w:rPr>
        <w:t xml:space="preserve"> архим</w:t>
      </w:r>
      <w:r w:rsidR="001936DA">
        <w:rPr>
          <w:color w:val="060700"/>
          <w:sz w:val="28"/>
          <w:szCs w:val="28"/>
        </w:rPr>
        <w:t>андрит</w:t>
      </w:r>
      <w:r w:rsidRPr="0085263E">
        <w:rPr>
          <w:color w:val="060700"/>
          <w:sz w:val="28"/>
          <w:szCs w:val="28"/>
        </w:rPr>
        <w:t xml:space="preserve"> Платон (Игумнов), опираясь на учении Святых Отцов, пишет: «Главные причины греха таятся в неправильном устроении ума, в недолжном расположении чувств и в ложном направлении воли. Все эти аномалии указывают на расстройство души, определяют собой пребывание души в состоянии страсти и являются причиной греха. В святоотеческой письменности всякий грех рассматривается как проявление живущей в человеке страсти. Страсть есть болезнь души, ее недостаток и ущербность. Основной психофизической базой страстей являются восприятия, впечатления, внешние чувства, вожделения и желания. Эти естественные способности, силы и функции души служат для поддержания жизни. В нормальном состоянии они находятся под контролем сознания. При неправильном устроении ума, то есть при порочном воззрении на мир, восприятия, впечатления и желания приобретают характер чувственного вожделения и наслаждения. Ошибка в плане умозрения ведет к ошибке в плане практической деятельности»</w:t>
      </w:r>
      <w:r w:rsidR="001936DA">
        <w:rPr>
          <w:color w:val="060700"/>
          <w:sz w:val="28"/>
          <w:szCs w:val="28"/>
        </w:rPr>
        <w:t>.</w:t>
      </w:r>
      <w:r w:rsidR="001936DA" w:rsidRPr="0085263E">
        <w:rPr>
          <w:color w:val="060700"/>
          <w:sz w:val="28"/>
          <w:szCs w:val="28"/>
        </w:rPr>
        <w:t xml:space="preserve"> </w:t>
      </w:r>
    </w:p>
    <w:p w14:paraId="1E614739" w14:textId="3FEB3F08"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Св</w:t>
      </w:r>
      <w:r w:rsidR="001936DA">
        <w:rPr>
          <w:color w:val="060700"/>
          <w:sz w:val="28"/>
          <w:szCs w:val="28"/>
        </w:rPr>
        <w:t>я</w:t>
      </w:r>
      <w:r w:rsidRPr="0085263E">
        <w:rPr>
          <w:color w:val="060700"/>
          <w:sz w:val="28"/>
          <w:szCs w:val="28"/>
        </w:rPr>
        <w:t>т</w:t>
      </w:r>
      <w:r w:rsidR="001936DA">
        <w:rPr>
          <w:color w:val="060700"/>
          <w:sz w:val="28"/>
          <w:szCs w:val="28"/>
        </w:rPr>
        <w:t>итель</w:t>
      </w:r>
      <w:r w:rsidRPr="0085263E">
        <w:rPr>
          <w:color w:val="060700"/>
          <w:sz w:val="28"/>
          <w:szCs w:val="28"/>
        </w:rPr>
        <w:t xml:space="preserve"> Игнатий (Брянчанинов) писал: «Деятельность человека всецело зависит от того состояния, в котором находится ум его: деятельность, истекающая из здравого ума, вполне Богоугодна; деятельность, зависящая от ума, допустившего в себя примесь, частью Богоугодна, част</w:t>
      </w:r>
      <w:r w:rsidR="001936DA">
        <w:rPr>
          <w:color w:val="060700"/>
          <w:sz w:val="28"/>
          <w:szCs w:val="28"/>
        </w:rPr>
        <w:t>ь</w:t>
      </w:r>
      <w:r w:rsidRPr="0085263E">
        <w:rPr>
          <w:color w:val="060700"/>
          <w:sz w:val="28"/>
          <w:szCs w:val="28"/>
        </w:rPr>
        <w:t>ю противна Богу; деятельность ума омрачившегося  учением лжи, отвергш</w:t>
      </w:r>
      <w:r w:rsidR="00A161A1">
        <w:rPr>
          <w:color w:val="060700"/>
          <w:sz w:val="28"/>
          <w:szCs w:val="28"/>
        </w:rPr>
        <w:t>е</w:t>
      </w:r>
      <w:r w:rsidRPr="0085263E">
        <w:rPr>
          <w:color w:val="060700"/>
          <w:sz w:val="28"/>
          <w:szCs w:val="28"/>
        </w:rPr>
        <w:t>го учение Христово, вполне непотребна и мерзостна»</w:t>
      </w:r>
      <w:r w:rsidR="001936DA">
        <w:rPr>
          <w:color w:val="060700"/>
          <w:sz w:val="28"/>
          <w:szCs w:val="28"/>
        </w:rPr>
        <w:t>.</w:t>
      </w:r>
      <w:r w:rsidR="001936DA" w:rsidRPr="0085263E">
        <w:rPr>
          <w:color w:val="060700"/>
          <w:sz w:val="28"/>
          <w:szCs w:val="28"/>
        </w:rPr>
        <w:t xml:space="preserve"> </w:t>
      </w:r>
    </w:p>
    <w:p w14:paraId="14F61879" w14:textId="77777777"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Современное общество, отбросившее веру во Христа и принципы жизни по евангельским заповедям, действительно поверглось в бездну греха. Им обладает чревоугодие, эгоизм, своеволие, нравственная распущенность.</w:t>
      </w:r>
    </w:p>
    <w:p w14:paraId="4015875D" w14:textId="59ABD2BA"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Кто-то может сказать, что о всех нарушениях нравственного характера говорят церковные каноны, а значит</w:t>
      </w:r>
      <w:r w:rsidR="001936DA">
        <w:rPr>
          <w:color w:val="060700"/>
          <w:sz w:val="28"/>
          <w:szCs w:val="28"/>
        </w:rPr>
        <w:t>,</w:t>
      </w:r>
      <w:r w:rsidRPr="0085263E">
        <w:rPr>
          <w:color w:val="060700"/>
          <w:sz w:val="28"/>
          <w:szCs w:val="28"/>
        </w:rPr>
        <w:t xml:space="preserve"> эти проблемы существовали всегда. Да, верно</w:t>
      </w:r>
      <w:r w:rsidR="001936DA">
        <w:rPr>
          <w:color w:val="060700"/>
          <w:sz w:val="28"/>
          <w:szCs w:val="28"/>
        </w:rPr>
        <w:t>,</w:t>
      </w:r>
      <w:r w:rsidRPr="0085263E">
        <w:rPr>
          <w:color w:val="060700"/>
          <w:sz w:val="28"/>
          <w:szCs w:val="28"/>
        </w:rPr>
        <w:t xml:space="preserve"> они существовали, но целью канонов было противостоять им. Каноны предупреждали всякого человека перед совершением грехов, четко определяли их негативное действие для человека в плане вечности. Каноны </w:t>
      </w:r>
      <w:r w:rsidRPr="0085263E">
        <w:rPr>
          <w:color w:val="060700"/>
          <w:sz w:val="28"/>
          <w:szCs w:val="28"/>
        </w:rPr>
        <w:lastRenderedPageBreak/>
        <w:t>способствовали вырабатыванию правильного мировоззрения. Это мировоззрение, построенное в первою очередь на Евангелии и христианском понимании цели жизни, было своего рода маяком, держащим ум человека в правильном направлении. Из правильного устремления ума рождалась и правильная жизнь.</w:t>
      </w:r>
    </w:p>
    <w:p w14:paraId="14F6D779" w14:textId="3EDDF84A"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В наше время очень сильное влияние на мировоззрение каждого человека имеют средства массовой информации. Мы даже не осознаем</w:t>
      </w:r>
      <w:r w:rsidR="001936DA">
        <w:rPr>
          <w:color w:val="060700"/>
          <w:sz w:val="28"/>
          <w:szCs w:val="28"/>
        </w:rPr>
        <w:t>,</w:t>
      </w:r>
      <w:r w:rsidRPr="0085263E">
        <w:rPr>
          <w:color w:val="060700"/>
          <w:sz w:val="28"/>
          <w:szCs w:val="28"/>
        </w:rPr>
        <w:t xml:space="preserve"> насколько наше мышление зависимо от телевидения, а также информации и мнений, предлагаемых нам иными путями. Очень отрицательное влияние имеют на нас фильмы, в которых мы видим насилие, убийства, блуд, прелюбодейства и всякого рода преступность. Человек, смотрящий их, подсознательно принимает все это как что-то естественное. Он перестает отличать реальную жизнь от картины фильма. Очень многие программы несут антирелигиозный характер; пропагандируют страстную и распутную жизнь. К сожалению</w:t>
      </w:r>
      <w:r w:rsidR="001936DA">
        <w:rPr>
          <w:color w:val="060700"/>
          <w:sz w:val="28"/>
          <w:szCs w:val="28"/>
        </w:rPr>
        <w:t>,</w:t>
      </w:r>
      <w:r w:rsidRPr="0085263E">
        <w:rPr>
          <w:color w:val="060700"/>
          <w:sz w:val="28"/>
          <w:szCs w:val="28"/>
        </w:rPr>
        <w:t xml:space="preserve"> это делается очень часто преднамеренно, чтобы отвлечь нас от Бога, овладеть нами и сделать нас легко управляемыми. Очень странно, но это факт, многие говорят, что у них нет времени для участия в богослужениях и даже для частной молитвы, но они проводят ежедневно целые часы у экрана телевизора. Покойный отец Серафим (Роуз) по этому поводу сказал очень ценные слова</w:t>
      </w:r>
      <w:r w:rsidR="001936DA">
        <w:rPr>
          <w:color w:val="060700"/>
          <w:sz w:val="28"/>
          <w:szCs w:val="28"/>
        </w:rPr>
        <w:t>: «Е</w:t>
      </w:r>
      <w:r w:rsidRPr="0085263E">
        <w:rPr>
          <w:color w:val="060700"/>
          <w:sz w:val="28"/>
          <w:szCs w:val="28"/>
        </w:rPr>
        <w:t>сли у нас нет решимости выбросить телевизор, то, по крайней мере, нам надо контролировать то, что мы там смотрим</w:t>
      </w:r>
      <w:r w:rsidR="001936DA">
        <w:rPr>
          <w:color w:val="060700"/>
          <w:sz w:val="28"/>
          <w:szCs w:val="28"/>
        </w:rPr>
        <w:t>»</w:t>
      </w:r>
      <w:r w:rsidRPr="0085263E">
        <w:rPr>
          <w:color w:val="060700"/>
          <w:sz w:val="28"/>
          <w:szCs w:val="28"/>
        </w:rPr>
        <w:t>. Эти слова сейчас еще более актуальны.</w:t>
      </w:r>
    </w:p>
    <w:p w14:paraId="5CB50AE2" w14:textId="77777777"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 xml:space="preserve">Если мы хорошо проанализируем нашу современною жизнь, мы заметим, что идет постоянная борьба за обладание нашими мыслями. Понятно, что если все соделанное нами рождается в наших мыслях, то тот, кто пытается владеть нашими мыслями, легко будет управлять и нашими действиями. К сожалению, наш мыслительный аппарат невозможно выключить. Если он не занят мышлением о цели нашей жизни – о вечности, он непременно начнёт мыслить о том, что ему будет предложено. Поэтому действующие сейчас в </w:t>
      </w:r>
      <w:r w:rsidRPr="0085263E">
        <w:rPr>
          <w:color w:val="060700"/>
          <w:sz w:val="28"/>
          <w:szCs w:val="28"/>
        </w:rPr>
        <w:lastRenderedPageBreak/>
        <w:t>мире силы всеми путями и разного рода способами пытаются навязать нам свой образ мышления, дать свое, противное христианскому, мировоззрение.</w:t>
      </w:r>
    </w:p>
    <w:p w14:paraId="286F5659" w14:textId="77777777"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Наши усилия должны заключатся в напоминании о цели жизни и предупреждении о разного рода закамуфлированных ловушках, при помощи которых нас пытаются поглотить в свои сети. Люди веры должны, в первую очередь, положить усилия на то, чтобы предохранить всех, а особенно нашу молодежь и дети, перед пленением их ума, помочь им выработать правильное мировоззрение с четким определением цели человеческой жизни. Эта работа нелегкая, известно, как трудно привести человека к вере. Этого невозможно сделать силой. Применение силы приводит, как правило, к обратным эффектам. Но все же, если мы не научим их молится, участвовать в богослужениях, особенно в Литургии, если они не почувствуют той действующей благодати таинства Евхаристии, они не поймут сути веры и цели жизни.</w:t>
      </w:r>
    </w:p>
    <w:p w14:paraId="52504A6E" w14:textId="7C47E057" w:rsidR="0085263E" w:rsidRPr="0085263E" w:rsidRDefault="0085263E" w:rsidP="001936DA">
      <w:pPr>
        <w:pStyle w:val="a3"/>
        <w:shd w:val="clear" w:color="auto" w:fill="FFFFFF"/>
        <w:spacing w:before="0" w:beforeAutospacing="0" w:after="0" w:afterAutospacing="0" w:line="360" w:lineRule="auto"/>
        <w:ind w:firstLine="708"/>
        <w:jc w:val="both"/>
        <w:textAlignment w:val="baseline"/>
        <w:rPr>
          <w:color w:val="060700"/>
          <w:sz w:val="28"/>
          <w:szCs w:val="28"/>
        </w:rPr>
      </w:pPr>
      <w:r w:rsidRPr="0085263E">
        <w:rPr>
          <w:color w:val="060700"/>
          <w:sz w:val="28"/>
          <w:szCs w:val="28"/>
        </w:rPr>
        <w:t>Преподавание закона Божия в школе имеет свои положительные стороны, но преподаватель, в первую очередь, должен положить усилия, чтобы научить ребенка молитве, любви, показать, что Бог есть любовь, привлечь к богослужениям. (Это конечно касается не только детей и молодежи, это</w:t>
      </w:r>
      <w:r w:rsidR="001936DA">
        <w:rPr>
          <w:color w:val="060700"/>
          <w:sz w:val="28"/>
          <w:szCs w:val="28"/>
        </w:rPr>
        <w:t>му</w:t>
      </w:r>
      <w:r w:rsidRPr="0085263E">
        <w:rPr>
          <w:color w:val="060700"/>
          <w:sz w:val="28"/>
          <w:szCs w:val="28"/>
        </w:rPr>
        <w:t xml:space="preserve"> надо учить всех.) Схоластический способ преподавания Закона Божия или богословия, как правило, не дает того эффекта, которого мы ожидаем. По сути дела</w:t>
      </w:r>
      <w:r w:rsidR="001936DA">
        <w:rPr>
          <w:color w:val="060700"/>
          <w:sz w:val="28"/>
          <w:szCs w:val="28"/>
        </w:rPr>
        <w:t>,</w:t>
      </w:r>
      <w:r w:rsidRPr="0085263E">
        <w:rPr>
          <w:color w:val="060700"/>
          <w:sz w:val="28"/>
          <w:szCs w:val="28"/>
        </w:rPr>
        <w:t xml:space="preserve"> истинным верующим становится человек молитвы. Молитва </w:t>
      </w:r>
      <w:r w:rsidR="001936DA">
        <w:rPr>
          <w:color w:val="060700"/>
          <w:sz w:val="28"/>
          <w:szCs w:val="28"/>
        </w:rPr>
        <w:t xml:space="preserve">– </w:t>
      </w:r>
      <w:r w:rsidRPr="0085263E">
        <w:rPr>
          <w:color w:val="060700"/>
          <w:sz w:val="28"/>
          <w:szCs w:val="28"/>
        </w:rPr>
        <w:t>это средство отражения всех действий врага пытающегося завладеть нашими мыслями и построить нашу жизнь по своему замыслу.</w:t>
      </w:r>
    </w:p>
    <w:p w14:paraId="075E8688" w14:textId="77777777" w:rsidR="00585916" w:rsidRPr="0085263E" w:rsidRDefault="00585916" w:rsidP="0085263E">
      <w:pPr>
        <w:spacing w:after="0" w:line="360" w:lineRule="auto"/>
        <w:rPr>
          <w:rFonts w:ascii="Times New Roman" w:hAnsi="Times New Roman" w:cs="Times New Roman"/>
          <w:sz w:val="28"/>
          <w:szCs w:val="28"/>
        </w:rPr>
      </w:pPr>
    </w:p>
    <w:sectPr w:rsidR="00585916" w:rsidRPr="00852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9A"/>
    <w:rsid w:val="00147166"/>
    <w:rsid w:val="00170F6F"/>
    <w:rsid w:val="001936DA"/>
    <w:rsid w:val="0030168D"/>
    <w:rsid w:val="00573EFE"/>
    <w:rsid w:val="00585916"/>
    <w:rsid w:val="005B6B9A"/>
    <w:rsid w:val="00645EDF"/>
    <w:rsid w:val="00834698"/>
    <w:rsid w:val="0085263E"/>
    <w:rsid w:val="00A161A1"/>
    <w:rsid w:val="00C41051"/>
    <w:rsid w:val="00F44BDF"/>
    <w:rsid w:val="00F6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D2A7"/>
  <w15:chartTrackingRefBased/>
  <w15:docId w15:val="{62D340C2-9C92-49EB-A32B-FF438335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6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263E"/>
    <w:rPr>
      <w:b/>
      <w:bCs/>
    </w:rPr>
  </w:style>
  <w:style w:type="character" w:styleId="a5">
    <w:name w:val="Hyperlink"/>
    <w:basedOn w:val="a0"/>
    <w:uiPriority w:val="99"/>
    <w:semiHidden/>
    <w:unhideWhenUsed/>
    <w:rsid w:val="0085263E"/>
    <w:rPr>
      <w:color w:val="0000FF"/>
      <w:u w:val="single"/>
    </w:rPr>
  </w:style>
  <w:style w:type="character" w:styleId="a6">
    <w:name w:val="Emphasis"/>
    <w:basedOn w:val="a0"/>
    <w:uiPriority w:val="20"/>
    <w:qFormat/>
    <w:rsid w:val="0085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Work-user</cp:lastModifiedBy>
  <cp:revision>11</cp:revision>
  <dcterms:created xsi:type="dcterms:W3CDTF">2022-11-09T18:00:00Z</dcterms:created>
  <dcterms:modified xsi:type="dcterms:W3CDTF">2022-11-19T12:23:00Z</dcterms:modified>
</cp:coreProperties>
</file>